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spacing w:before="0" w:after="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kern w:val="36"/>
          <w:sz w:val="44"/>
          <w:szCs w:val="44"/>
          <w:rtl w:val="0"/>
          <w:lang w:val="de-DE"/>
        </w:rPr>
        <w:t>Formul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ář </w:t>
      </w:r>
      <w:r>
        <w:rPr>
          <w:rFonts w:ascii="Arial" w:hAnsi="Arial"/>
          <w:kern w:val="36"/>
          <w:sz w:val="44"/>
          <w:szCs w:val="44"/>
          <w:rtl w:val="0"/>
        </w:rPr>
        <w:t>pro odstoupeni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́ </w:t>
      </w:r>
      <w:r>
        <w:rPr>
          <w:rFonts w:ascii="Arial" w:hAnsi="Arial"/>
          <w:kern w:val="36"/>
          <w:sz w:val="44"/>
          <w:szCs w:val="44"/>
          <w:rtl w:val="0"/>
        </w:rPr>
        <w:t>od kupn</w:t>
      </w:r>
      <w:r>
        <w:rPr>
          <w:rFonts w:ascii="Arial" w:hAnsi="Arial" w:hint="default"/>
          <w:kern w:val="36"/>
          <w:sz w:val="44"/>
          <w:szCs w:val="44"/>
          <w:rtl w:val="0"/>
        </w:rPr>
        <w:t xml:space="preserve">í </w:t>
      </w:r>
      <w:r>
        <w:rPr>
          <w:rFonts w:ascii="Arial" w:hAnsi="Arial"/>
          <w:kern w:val="36"/>
          <w:sz w:val="44"/>
          <w:szCs w:val="44"/>
          <w:rtl w:val="0"/>
        </w:rPr>
        <w:t>smlouvy</w:t>
      </w:r>
      <w:r>
        <w:rPr>
          <w:rFonts w:ascii="Arial" w:hAnsi="Arial"/>
          <w:sz w:val="32"/>
          <w:szCs w:val="32"/>
          <w:rtl w:val="0"/>
        </w:rPr>
        <w:t xml:space="preserve"> </w:t>
      </w:r>
    </w:p>
    <w:p>
      <w:pPr>
        <w:pStyle w:val="heading 2"/>
        <w:spacing w:before="0" w:after="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>e-shopu www.</w:t>
      </w:r>
      <w:r>
        <w:rPr>
          <w:rFonts w:ascii="Arial" w:hAnsi="Arial"/>
          <w:i w:val="1"/>
          <w:iCs w:val="1"/>
          <w:sz w:val="32"/>
          <w:szCs w:val="32"/>
          <w:rtl w:val="0"/>
        </w:rPr>
        <w:t>mkoptik.cz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provozovan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de-DE"/>
        </w:rPr>
        <w:t>MK Optik, 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 Kol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nsk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pt-PT"/>
        </w:rPr>
        <w:t>s.r.o.</w:t>
      </w:r>
      <w:r>
        <w:rPr>
          <w:rFonts w:ascii="Arial" w:hAnsi="Arial"/>
          <w:i w:val="1"/>
          <w:iCs w:val="1"/>
          <w:rtl w:val="0"/>
        </w:rPr>
        <w:t>, 09619020</w:t>
      </w:r>
      <w:r>
        <w:rPr>
          <w:rFonts w:ascii="Arial" w:hAnsi="Arial"/>
          <w:rtl w:val="0"/>
        </w:rPr>
        <w:t xml:space="preserve"> 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dlem </w:t>
      </w:r>
      <w:r>
        <w:rPr>
          <w:rFonts w:ascii="Arial" w:hAnsi="Arial"/>
          <w:i w:val="1"/>
          <w:iCs w:val="1"/>
          <w:rtl w:val="0"/>
        </w:rPr>
        <w:t>U Nov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ch dom</w:t>
      </w:r>
      <w:r>
        <w:rPr>
          <w:rFonts w:ascii="Arial" w:hAnsi="Arial" w:hint="default"/>
          <w:i w:val="1"/>
          <w:iCs w:val="1"/>
          <w:rtl w:val="0"/>
        </w:rPr>
        <w:t xml:space="preserve">ů </w:t>
      </w:r>
      <w:r>
        <w:rPr>
          <w:rFonts w:ascii="Arial" w:hAnsi="Arial"/>
          <w:i w:val="1"/>
          <w:iCs w:val="1"/>
          <w:rtl w:val="0"/>
        </w:rPr>
        <w:t>II 527/1,</w:t>
      </w:r>
      <w:r>
        <w:rPr>
          <w:rFonts w:ascii="Arial" w:hAnsi="Arial"/>
          <w:rtl w:val="0"/>
        </w:rPr>
        <w:t xml:space="preserve"> zapsan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obchodn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a-DK"/>
        </w:rPr>
        <w:t>m rejst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ku veden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</w:t>
      </w:r>
      <w:r>
        <w:rPr>
          <w:rFonts w:ascii="Arial" w:hAnsi="Arial"/>
          <w:i w:val="1"/>
          <w:iCs w:val="1"/>
          <w:rtl w:val="0"/>
        </w:rPr>
        <w:t xml:space="preserve"> u M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>stsk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ho soudu v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Praze, odd. C, sp. Zn. 339088</w:t>
      </w:r>
      <w:r>
        <w:rPr>
          <w:rFonts w:ascii="Arial" w:hAnsi="Arial"/>
          <w:rtl w:val="0"/>
        </w:rPr>
        <w:t xml:space="preserve">.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Kontaktn</w:t>
      </w:r>
      <w:r>
        <w:rPr>
          <w:rFonts w:ascii="Arial" w:hAnsi="Arial" w:hint="default"/>
          <w:b w:val="1"/>
          <w:bCs w:val="1"/>
          <w:rtl w:val="0"/>
        </w:rPr>
        <w:t>í ú</w:t>
      </w:r>
      <w:r>
        <w:rPr>
          <w:rFonts w:ascii="Arial" w:hAnsi="Arial"/>
          <w:b w:val="1"/>
          <w:bCs w:val="1"/>
          <w:rtl w:val="0"/>
        </w:rPr>
        <w:t>daje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</w:rPr>
        <w:t xml:space="preserve">Telefon: </w:t>
      </w:r>
      <w:r>
        <w:rPr>
          <w:rFonts w:ascii="Arial" w:hAnsi="Arial"/>
          <w:i w:val="1"/>
          <w:iCs w:val="1"/>
          <w:rtl w:val="0"/>
        </w:rPr>
        <w:t>724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 xml:space="preserve">372 246 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E-mail:</w:t>
      </w:r>
      <w:r>
        <w:rPr>
          <w:rFonts w:ascii="Arial" w:hAnsi="Arial"/>
          <w:i w:val="1"/>
          <w:iCs w:val="1"/>
          <w:rtl w:val="0"/>
        </w:rPr>
        <w:t xml:space="preserve"> novedomy@mkoptik.cz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Vypl</w:t>
      </w:r>
      <w:r>
        <w:rPr>
          <w:rFonts w:ascii="Arial" w:hAnsi="Arial" w:hint="default"/>
          <w:b w:val="1"/>
          <w:bCs w:val="1"/>
          <w:rtl w:val="0"/>
        </w:rPr>
        <w:t>ň</w:t>
      </w:r>
      <w:r>
        <w:rPr>
          <w:rFonts w:ascii="Arial" w:hAnsi="Arial"/>
          <w:b w:val="1"/>
          <w:bCs w:val="1"/>
          <w:rtl w:val="0"/>
        </w:rPr>
        <w:t>te pros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m tento formul</w:t>
      </w:r>
      <w:r>
        <w:rPr>
          <w:rFonts w:ascii="Arial" w:hAnsi="Arial" w:hint="default"/>
          <w:b w:val="1"/>
          <w:bCs w:val="1"/>
          <w:rtl w:val="0"/>
        </w:rPr>
        <w:t xml:space="preserve">ář </w:t>
      </w:r>
      <w:r>
        <w:rPr>
          <w:rFonts w:ascii="Arial" w:hAnsi="Arial"/>
          <w:b w:val="1"/>
          <w:bCs w:val="1"/>
          <w:rtl w:val="0"/>
        </w:rPr>
        <w:t>a za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lete jej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na uvedenou adresu pouze v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 chcete odstoupit od kupn</w:t>
      </w:r>
      <w:r>
        <w:rPr>
          <w:rFonts w:ascii="Arial" w:hAnsi="Arial" w:hint="default"/>
          <w:b w:val="1"/>
          <w:bCs w:val="1"/>
          <w:rtl w:val="0"/>
        </w:rPr>
        <w:t xml:space="preserve">í́ </w:t>
      </w:r>
      <w:r>
        <w:rPr>
          <w:rFonts w:ascii="Arial" w:hAnsi="Arial"/>
          <w:b w:val="1"/>
          <w:bCs w:val="1"/>
          <w:rtl w:val="0"/>
        </w:rPr>
        <w:t xml:space="preserve">smlouvy. 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23"/>
        <w:gridCol w:w="5239"/>
      </w:tblGrid>
      <w:tr>
        <w:tblPrEx>
          <w:shd w:val="clear" w:color="auto" w:fill="d0ddef"/>
        </w:tblPrEx>
        <w:trPr>
          <w:trHeight w:val="1076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jc w:val="both"/>
            </w:pPr>
            <w:r>
              <w:rPr>
                <w:rFonts w:ascii="Arial" w:hAnsi="Arial"/>
                <w:shd w:val="nil" w:color="auto" w:fill="auto"/>
                <w:rtl w:val="0"/>
              </w:rPr>
              <w:t>Adres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t (prod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vaj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):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i w:val="1"/>
                <w:iCs w:val="1"/>
              </w:rPr>
            </w:pPr>
            <w:r>
              <w:rPr>
                <w:rFonts w:ascii="Arial" w:hAnsi="Arial"/>
                <w:i w:val="1"/>
                <w:iCs w:val="1"/>
                <w:rtl w:val="0"/>
              </w:rPr>
              <w:t>www.mkoptik.cz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i w:val="1"/>
                <w:iCs w:val="1"/>
                <w:rtl w:val="0"/>
              </w:rPr>
            </w:pPr>
            <w:r>
              <w:rPr>
                <w:rFonts w:ascii="Arial" w:hAnsi="Arial"/>
                <w:i w:val="1"/>
                <w:iCs w:val="1"/>
                <w:rtl w:val="0"/>
                <w:lang w:val="de-DE"/>
              </w:rPr>
              <w:t>MK Optik, V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rtl w:val="0"/>
              </w:rPr>
              <w:t>t Kol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>í</w:t>
            </w:r>
            <w:r>
              <w:rPr>
                <w:rFonts w:ascii="Arial" w:hAnsi="Arial"/>
                <w:i w:val="1"/>
                <w:iCs w:val="1"/>
                <w:rtl w:val="0"/>
                <w:lang w:val="da-DK"/>
              </w:rPr>
              <w:t>nsk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 xml:space="preserve">ý </w:t>
            </w:r>
            <w:r>
              <w:rPr>
                <w:rFonts w:ascii="Arial" w:hAnsi="Arial"/>
                <w:i w:val="1"/>
                <w:iCs w:val="1"/>
                <w:rtl w:val="0"/>
                <w:lang w:val="pt-PT"/>
              </w:rPr>
              <w:t>s.r.o.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rtl w:val="0"/>
              </w:rPr>
              <w:t>U Nov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>ý</w:t>
            </w:r>
            <w:r>
              <w:rPr>
                <w:rFonts w:ascii="Arial" w:hAnsi="Arial"/>
                <w:i w:val="1"/>
                <w:iCs w:val="1"/>
                <w:rtl w:val="0"/>
              </w:rPr>
              <w:t>ch dom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 xml:space="preserve">ů </w:t>
            </w:r>
            <w:r>
              <w:rPr>
                <w:rFonts w:ascii="Arial" w:hAnsi="Arial"/>
                <w:i w:val="1"/>
                <w:iCs w:val="1"/>
                <w:rtl w:val="0"/>
              </w:rPr>
              <w:t>II 527/1, I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>Č</w:t>
            </w:r>
            <w:r>
              <w:rPr>
                <w:rFonts w:ascii="Arial" w:hAnsi="Arial"/>
                <w:i w:val="1"/>
                <w:iCs w:val="1"/>
                <w:rtl w:val="0"/>
              </w:rPr>
              <w:t xml:space="preserve">O: 09619020,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Fonts w:ascii="Arial" w:hAnsi="Arial"/>
                <w:i w:val="1"/>
                <w:iCs w:val="1"/>
                <w:rtl w:val="0"/>
              </w:rPr>
              <w:t>DI</w:t>
            </w:r>
            <w:r>
              <w:rPr>
                <w:rFonts w:ascii="Arial" w:hAnsi="Arial" w:hint="default"/>
                <w:i w:val="1"/>
                <w:iCs w:val="1"/>
                <w:rtl w:val="0"/>
              </w:rPr>
              <w:t>Č</w:t>
            </w:r>
            <w:r>
              <w:rPr>
                <w:rFonts w:ascii="Arial" w:hAnsi="Arial"/>
                <w:i w:val="1"/>
                <w:iCs w:val="1"/>
                <w:rtl w:val="0"/>
              </w:rPr>
              <w:t>: CZ 09619020</w:t>
            </w:r>
          </w:p>
        </w:tc>
      </w:tr>
      <w:tr>
        <w:tblPrEx>
          <w:shd w:val="clear" w:color="auto" w:fill="d0ddef"/>
        </w:tblPrEx>
        <w:trPr>
          <w:trHeight w:val="1686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Oznamuji,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hd w:val="nil" w:color="auto" w:fill="auto"/>
                <w:rtl w:val="0"/>
              </w:rPr>
              <w:t>e 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mto odstupuji od kupn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smlouvy o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kupu tohoto zbo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Arial" w:hAnsi="Arial"/>
                <w:shd w:val="nil" w:color="auto" w:fill="auto"/>
                <w:rtl w:val="0"/>
              </w:rPr>
              <w:t>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Datum objedn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zbo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5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Adresa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3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slo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tu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pt-PT"/>
              </w:rPr>
              <w:t xml:space="preserve">(na tento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úč</w:t>
            </w:r>
            <w:r>
              <w:rPr>
                <w:rFonts w:ascii="Arial" w:hAnsi="Arial"/>
                <w:shd w:val="nil" w:color="auto" w:fill="auto"/>
                <w:rtl w:val="0"/>
              </w:rPr>
              <w:t>et budou vr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ceny pen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ěž</w:t>
            </w:r>
            <w:r>
              <w:rPr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hd w:val="nil" w:color="auto" w:fill="auto"/>
                <w:rtl w:val="0"/>
              </w:rPr>
              <w:t>prost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hd w:val="nil" w:color="auto" w:fill="auto"/>
                <w:rtl w:val="0"/>
              </w:rPr>
              <w:t>edky)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5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Kontakt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(e-mail, telefon)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1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Datum: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74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Podpis kupuj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ho: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(pouze pokud je formul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ář </w:t>
            </w:r>
            <w:r>
              <w:rPr>
                <w:rFonts w:ascii="Arial" w:hAnsi="Arial"/>
                <w:shd w:val="nil" w:color="auto" w:fill="auto"/>
                <w:rtl w:val="0"/>
              </w:rPr>
              <w:t>zas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n v listinn</w:t>
            </w:r>
            <w:r>
              <w:rPr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hd w:val="nil" w:color="auto" w:fill="auto"/>
                <w:rtl w:val="0"/>
              </w:rPr>
              <w:t>podob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hd w:val="nil" w:color="auto" w:fill="auto"/>
                <w:rtl w:val="0"/>
              </w:rPr>
              <w:t>)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sectPr>
      <w:headerReference w:type="default" r:id="rId4"/>
      <w:footerReference w:type="default" r:id="rId5"/>
      <w:pgSz w:w="11900" w:h="16840" w:orient="portrait"/>
      <w:pgMar w:top="1701" w:right="1417" w:bottom="127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